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8D5" w:rsidRPr="004E7B07" w:rsidRDefault="004668D5" w:rsidP="004668D5">
      <w:pPr>
        <w:jc w:val="both"/>
        <w:rPr>
          <w:b/>
          <w:color w:val="auto"/>
          <w:shd w:val="clear" w:color="auto" w:fill="FFFFFF"/>
        </w:rPr>
      </w:pPr>
      <w:bookmarkStart w:id="0" w:name="_GoBack"/>
      <w:bookmarkEnd w:id="0"/>
      <w:r w:rsidRPr="004E7B07">
        <w:rPr>
          <w:b/>
          <w:color w:val="auto"/>
          <w:shd w:val="clear" w:color="auto" w:fill="FFFFFF"/>
        </w:rPr>
        <w:t xml:space="preserve">PALABRAS DEL SECRETARIO DE DESARROLLO SOCIAL, JOSÉ RAMÓN AMIEVA GÁLVEZ, </w:t>
      </w:r>
      <w:r w:rsidR="006E4933" w:rsidRPr="004E7B07">
        <w:rPr>
          <w:b/>
          <w:color w:val="auto"/>
          <w:shd w:val="clear" w:color="auto" w:fill="FFFFFF"/>
        </w:rPr>
        <w:t xml:space="preserve">DURANTE </w:t>
      </w:r>
      <w:r w:rsidR="00327F52">
        <w:rPr>
          <w:b/>
          <w:color w:val="auto"/>
          <w:shd w:val="clear" w:color="auto" w:fill="FFFFFF"/>
        </w:rPr>
        <w:t xml:space="preserve">EL </w:t>
      </w:r>
      <w:r w:rsidR="00E85014">
        <w:rPr>
          <w:b/>
          <w:color w:val="auto"/>
          <w:shd w:val="clear" w:color="auto" w:fill="FFFFFF"/>
        </w:rPr>
        <w:t>FORO NACIONAL DE DESARROLLO SOCIAL 2015 EN LA CIUDAD DE CHIHUAHUA.</w:t>
      </w:r>
    </w:p>
    <w:p w:rsidR="004668D5" w:rsidRPr="004E7B07" w:rsidRDefault="004668D5" w:rsidP="004668D5">
      <w:pPr>
        <w:jc w:val="both"/>
        <w:rPr>
          <w:color w:val="auto"/>
          <w:shd w:val="clear" w:color="auto" w:fill="FFFFFF"/>
        </w:rPr>
      </w:pPr>
    </w:p>
    <w:p w:rsidR="00EB28CE" w:rsidRPr="004E7B07" w:rsidRDefault="00E85014" w:rsidP="00EB28CE">
      <w:pPr>
        <w:jc w:val="right"/>
        <w:rPr>
          <w:color w:val="auto"/>
          <w:shd w:val="clear" w:color="auto" w:fill="FFFFFF"/>
        </w:rPr>
      </w:pPr>
      <w:r>
        <w:rPr>
          <w:color w:val="auto"/>
          <w:shd w:val="clear" w:color="auto" w:fill="FFFFFF"/>
        </w:rPr>
        <w:t>30</w:t>
      </w:r>
      <w:r w:rsidR="004668D5" w:rsidRPr="004E7B07">
        <w:rPr>
          <w:color w:val="auto"/>
          <w:shd w:val="clear" w:color="auto" w:fill="FFFFFF"/>
        </w:rPr>
        <w:t xml:space="preserve"> de noviembre de 2015.</w:t>
      </w:r>
    </w:p>
    <w:p w:rsidR="00B93C74" w:rsidRDefault="004668D5" w:rsidP="00B93C74">
      <w:pPr>
        <w:jc w:val="both"/>
        <w:rPr>
          <w:color w:val="auto"/>
          <w:shd w:val="clear" w:color="auto" w:fill="FFFFFF"/>
        </w:rPr>
      </w:pPr>
      <w:r w:rsidRPr="004E7B07">
        <w:rPr>
          <w:color w:val="auto"/>
        </w:rPr>
        <w:br/>
      </w:r>
      <w:r w:rsidRPr="004E7B07">
        <w:rPr>
          <w:color w:val="auto"/>
        </w:rPr>
        <w:br/>
      </w:r>
      <w:r w:rsidRPr="004E7B07">
        <w:rPr>
          <w:color w:val="auto"/>
          <w:shd w:val="clear" w:color="auto" w:fill="FFFFFF"/>
        </w:rPr>
        <w:t xml:space="preserve">Hola muy </w:t>
      </w:r>
      <w:r w:rsidR="003D7404" w:rsidRPr="004E7B07">
        <w:rPr>
          <w:color w:val="auto"/>
          <w:shd w:val="clear" w:color="auto" w:fill="FFFFFF"/>
        </w:rPr>
        <w:t>buenas</w:t>
      </w:r>
      <w:r w:rsidRPr="004E7B07">
        <w:rPr>
          <w:color w:val="auto"/>
          <w:shd w:val="clear" w:color="auto" w:fill="FFFFFF"/>
        </w:rPr>
        <w:t xml:space="preserve"> </w:t>
      </w:r>
      <w:r w:rsidR="003D7404" w:rsidRPr="004E7B07">
        <w:rPr>
          <w:color w:val="auto"/>
          <w:shd w:val="clear" w:color="auto" w:fill="FFFFFF"/>
        </w:rPr>
        <w:t>tardes</w:t>
      </w:r>
      <w:r w:rsidRPr="004E7B07">
        <w:rPr>
          <w:color w:val="auto"/>
          <w:shd w:val="clear" w:color="auto" w:fill="FFFFFF"/>
        </w:rPr>
        <w:t xml:space="preserve"> a todas</w:t>
      </w:r>
      <w:r w:rsidR="00B93C74">
        <w:rPr>
          <w:color w:val="auto"/>
          <w:shd w:val="clear" w:color="auto" w:fill="FFFFFF"/>
        </w:rPr>
        <w:t xml:space="preserve"> y a todos</w:t>
      </w:r>
      <w:r w:rsidRPr="004E7B07">
        <w:rPr>
          <w:color w:val="auto"/>
          <w:shd w:val="clear" w:color="auto" w:fill="FFFFFF"/>
        </w:rPr>
        <w:t>.</w:t>
      </w:r>
    </w:p>
    <w:p w:rsidR="00E85014" w:rsidRDefault="00E85014" w:rsidP="00B93C74">
      <w:pPr>
        <w:jc w:val="both"/>
        <w:rPr>
          <w:color w:val="auto"/>
          <w:shd w:val="clear" w:color="auto" w:fill="FFFFFF"/>
        </w:rPr>
      </w:pPr>
      <w:r>
        <w:rPr>
          <w:color w:val="auto"/>
          <w:shd w:val="clear" w:color="auto" w:fill="FFFFFF"/>
        </w:rPr>
        <w:t>Agradezco al señor secretario y a la subsecretaria la oportunidad que me dan de expresarme y al señor gobernador, al señor secretario de Desarrollo Social de la entidad y a su equipo la calidez y hospitalidad con la que nos han recibido, sobre todo en estos días, en especial para mí un poco fríos.</w:t>
      </w:r>
    </w:p>
    <w:p w:rsidR="00560606" w:rsidRDefault="00E85014" w:rsidP="00B93C74">
      <w:pPr>
        <w:jc w:val="both"/>
        <w:rPr>
          <w:color w:val="auto"/>
          <w:shd w:val="clear" w:color="auto" w:fill="FFFFFF"/>
        </w:rPr>
      </w:pPr>
      <w:r>
        <w:rPr>
          <w:color w:val="auto"/>
          <w:shd w:val="clear" w:color="auto" w:fill="FFFFFF"/>
        </w:rPr>
        <w:t xml:space="preserve">Señalar muy rápidamente que en la Ciudad de México hemos instaurado la parte de Capital Social como un sistema de accesibilidad para combatir la carencia, precisamente a este acceso de seguridad. Y Capital Social lo hemos sustentado en diversos sistemas; primero atender todo el tema de evaluar las condiciones de vulnerabilidad de todos los sectores de población para </w:t>
      </w:r>
      <w:proofErr w:type="spellStart"/>
      <w:r>
        <w:rPr>
          <w:color w:val="auto"/>
          <w:shd w:val="clear" w:color="auto" w:fill="FFFFFF"/>
        </w:rPr>
        <w:t>eficientar</w:t>
      </w:r>
      <w:proofErr w:type="spellEnd"/>
      <w:r>
        <w:rPr>
          <w:color w:val="auto"/>
          <w:shd w:val="clear" w:color="auto" w:fill="FFFFFF"/>
        </w:rPr>
        <w:t xml:space="preserve"> un sistema de atención territorial en donde se puedan ordenar los programas de manera integral; incorporar las herramientas tecnológicas para la sistematización de la información y poder evaluar cómo llegan y sobre todo, un ejercicio correcto del gasto público y un sistema de evaluación y acompañamiento social.</w:t>
      </w:r>
    </w:p>
    <w:p w:rsidR="00E85014" w:rsidRDefault="00E85014" w:rsidP="00B93C74">
      <w:pPr>
        <w:jc w:val="both"/>
        <w:rPr>
          <w:color w:val="auto"/>
          <w:shd w:val="clear" w:color="auto" w:fill="FFFFFF"/>
        </w:rPr>
      </w:pPr>
      <w:r>
        <w:rPr>
          <w:color w:val="auto"/>
          <w:shd w:val="clear" w:color="auto" w:fill="FFFFFF"/>
        </w:rPr>
        <w:t xml:space="preserve">¿A qué nos referimos con esto? Nuestro sistema de atención integral es precisamente eso, un sistema de atención integral y transversal que atiende el estado de vulnerabilidad de la población para garantizar un </w:t>
      </w:r>
      <w:r w:rsidR="00F557F2">
        <w:rPr>
          <w:color w:val="auto"/>
          <w:shd w:val="clear" w:color="auto" w:fill="FFFFFF"/>
        </w:rPr>
        <w:t>ejercicio efectivo de derechos;</w:t>
      </w:r>
      <w:r>
        <w:rPr>
          <w:color w:val="auto"/>
          <w:shd w:val="clear" w:color="auto" w:fill="FFFFFF"/>
        </w:rPr>
        <w:t xml:space="preserve"> así mantener la calidad de vida y bienestar de toda </w:t>
      </w:r>
      <w:r w:rsidR="00F557F2">
        <w:rPr>
          <w:color w:val="auto"/>
          <w:shd w:val="clear" w:color="auto" w:fill="FFFFFF"/>
        </w:rPr>
        <w:t>la población, para no solamente combatir y erradicar la situación de pobreza, sino generar un esquema de atención multidimensional en temas tan importantes para la Ciudad como es el medio ambiente, como es la movilidad, como es la calidad de los servicios y la seguridad jurídica.</w:t>
      </w:r>
    </w:p>
    <w:p w:rsidR="00F557F2" w:rsidRDefault="00F557F2" w:rsidP="00B93C74">
      <w:pPr>
        <w:jc w:val="both"/>
        <w:rPr>
          <w:color w:val="auto"/>
          <w:shd w:val="clear" w:color="auto" w:fill="FFFFFF"/>
        </w:rPr>
      </w:pPr>
      <w:r>
        <w:rPr>
          <w:color w:val="auto"/>
          <w:shd w:val="clear" w:color="auto" w:fill="FFFFFF"/>
        </w:rPr>
        <w:t xml:space="preserve">Comentarles que nosotros en la Ciudad de México tenemos una cobertura de atención de aproximadamente un 80 por ciento de la población, es decir, en la Ciudad de México contamos con 8.8 millones de habitantes, según el INEGI. Esta población en ciertas horas del día prácticamente de duplica y también se hace uso de nuestro sistema de seguridad social, como es el tema de los comedores públicos; entonces, nosotros con esta atención de 7 millones de personas, tenemos que atender y me referiría a población de entidades, prácticamente a 3 veces la población de Paris, por ejemplo. </w:t>
      </w:r>
    </w:p>
    <w:p w:rsidR="00F557F2" w:rsidRDefault="00F557F2" w:rsidP="00B93C74">
      <w:pPr>
        <w:jc w:val="both"/>
        <w:rPr>
          <w:color w:val="auto"/>
          <w:shd w:val="clear" w:color="auto" w:fill="FFFFFF"/>
        </w:rPr>
      </w:pPr>
      <w:r>
        <w:rPr>
          <w:color w:val="auto"/>
          <w:shd w:val="clear" w:color="auto" w:fill="FFFFFF"/>
        </w:rPr>
        <w:t>Para ello, tocar dos puntos; primero señalar que este sistema de Capital Social de atención integral y transversal, precisamente lo que hace es tocar, en cuanto al crecimiento desde las mujeres embarazadas por ejemplo, para ver la calidad de salud y generar cartillas de derechos para poder atenderlas, es así que tenemos ahora los programas de Cunas CDMX, el tema de acompañamiento a todos los niños, no solamente en c</w:t>
      </w:r>
      <w:r w:rsidR="006B7DAA">
        <w:rPr>
          <w:color w:val="auto"/>
          <w:shd w:val="clear" w:color="auto" w:fill="FFFFFF"/>
        </w:rPr>
        <w:t>uanto a su nutrición, sino a su talento especial para la educación, hasta llegar al tema de adultos mayores. Ir ordenando el tema de la pensión, desde salud, educación, alimentación, en fin, todo este tema de atención, precisamente que se de en el territorio, prueba de ello son los programas de “Médico en tu casa”, de “Abogado en tu casa” que es lo que se está generando.</w:t>
      </w:r>
    </w:p>
    <w:p w:rsidR="006B7DAA" w:rsidRDefault="006B7DAA" w:rsidP="00B93C74">
      <w:pPr>
        <w:jc w:val="both"/>
        <w:rPr>
          <w:color w:val="auto"/>
          <w:shd w:val="clear" w:color="auto" w:fill="FFFFFF"/>
        </w:rPr>
      </w:pPr>
      <w:r>
        <w:rPr>
          <w:color w:val="auto"/>
          <w:shd w:val="clear" w:color="auto" w:fill="FFFFFF"/>
        </w:rPr>
        <w:t>Este sistema de garantía de derechos va obviamente a la calidad del programa social que se dirige, como bien se ha señalado aquí, en el tema alimentario, no solamente es el abasto y distribución de las transferencias alimentarias o la cantidad de comedores, sino la base nutrimental y la cantidad calórica que se da.</w:t>
      </w:r>
    </w:p>
    <w:p w:rsidR="006B7DAA" w:rsidRDefault="006B7DAA" w:rsidP="00B93C74">
      <w:pPr>
        <w:jc w:val="both"/>
        <w:rPr>
          <w:color w:val="auto"/>
          <w:shd w:val="clear" w:color="auto" w:fill="FFFFFF"/>
        </w:rPr>
      </w:pPr>
      <w:r>
        <w:rPr>
          <w:color w:val="auto"/>
          <w:shd w:val="clear" w:color="auto" w:fill="FFFFFF"/>
        </w:rPr>
        <w:lastRenderedPageBreak/>
        <w:t xml:space="preserve">Otro punto en este tema de atención territorial, es precisamente, la consideración del espacio y es que nuestro índice de desarrollo social consideramos el espacio no como una distribución política o incluso electoral del espacio de atención; nosotros consideramos </w:t>
      </w:r>
      <w:r w:rsidR="003B7473">
        <w:rPr>
          <w:color w:val="auto"/>
          <w:shd w:val="clear" w:color="auto" w:fill="FFFFFF"/>
        </w:rPr>
        <w:t>por ejemplo, las colonias y los barrios como un sistema de cohesión e incorporamos en nuestros esquemas de apropiación de los espacios públicos, como es el tema de mejoramiento barrial, pues precisamente esa identidad de que sea la propia ciudadanía quien decida el ejercicio de los recursos y con ese talento y con esas herramientas propias que tienen, poder realizarlo.</w:t>
      </w:r>
    </w:p>
    <w:p w:rsidR="003B7473" w:rsidRDefault="003B7473" w:rsidP="00B93C74">
      <w:pPr>
        <w:jc w:val="both"/>
        <w:rPr>
          <w:color w:val="auto"/>
          <w:shd w:val="clear" w:color="auto" w:fill="FFFFFF"/>
        </w:rPr>
      </w:pPr>
      <w:r>
        <w:rPr>
          <w:color w:val="auto"/>
          <w:shd w:val="clear" w:color="auto" w:fill="FFFFFF"/>
        </w:rPr>
        <w:t>Otro esquema es precisamente la alineación que tenemos de los programas; y eso se da en vivistas que se generan directamente en los espacios y poder levantar un sistema único que a través, reitero, de cartillas y de expedientes electrónicos nos permite ir generando ese orden programático a través de un eje único.</w:t>
      </w:r>
    </w:p>
    <w:p w:rsidR="00336984" w:rsidRDefault="003B7473" w:rsidP="00B93C74">
      <w:pPr>
        <w:jc w:val="both"/>
        <w:rPr>
          <w:color w:val="auto"/>
          <w:shd w:val="clear" w:color="auto" w:fill="FFFFFF"/>
        </w:rPr>
      </w:pPr>
      <w:r>
        <w:rPr>
          <w:color w:val="auto"/>
          <w:shd w:val="clear" w:color="auto" w:fill="FFFFFF"/>
        </w:rPr>
        <w:t xml:space="preserve">Y el tema del ejercicio del gasto público, pues nosotros tenemos un gasto </w:t>
      </w:r>
      <w:r w:rsidR="00336984">
        <w:rPr>
          <w:color w:val="auto"/>
          <w:shd w:val="clear" w:color="auto" w:fill="FFFFFF"/>
        </w:rPr>
        <w:t xml:space="preserve">importante en materia de desarrollo social, de 269 mil millones que teníamos previstos en nuestro presupuesto de egresos, el 43 por ciento, es decir 75 mil millones van precisamente a gasto social, y este gasto social no solamente va dirigido a </w:t>
      </w:r>
      <w:proofErr w:type="spellStart"/>
      <w:r w:rsidR="00336984">
        <w:rPr>
          <w:color w:val="auto"/>
          <w:shd w:val="clear" w:color="auto" w:fill="FFFFFF"/>
        </w:rPr>
        <w:t>eficientar</w:t>
      </w:r>
      <w:proofErr w:type="spellEnd"/>
      <w:r w:rsidR="00336984">
        <w:rPr>
          <w:color w:val="auto"/>
          <w:shd w:val="clear" w:color="auto" w:fill="FFFFFF"/>
        </w:rPr>
        <w:t xml:space="preserve"> que se reciban los apoyos, que se generen los programas en el orden y en el momento oportuno, sino que además vayan ligados con un tema de ingreso; es decir, ir señalando el desarrollo social con el mejoramiento del ingreso a través de las políticas, incluso de créditos y microcréditos y de crecimiento que se puede dar.</w:t>
      </w:r>
    </w:p>
    <w:p w:rsidR="003B7473" w:rsidRDefault="00336984" w:rsidP="00B93C74">
      <w:pPr>
        <w:jc w:val="both"/>
        <w:rPr>
          <w:color w:val="auto"/>
          <w:shd w:val="clear" w:color="auto" w:fill="FFFFFF"/>
        </w:rPr>
      </w:pPr>
      <w:r>
        <w:rPr>
          <w:color w:val="auto"/>
          <w:shd w:val="clear" w:color="auto" w:fill="FFFFFF"/>
        </w:rPr>
        <w:t>El último punto que les quisiera yo compartir es la importancia que tienen los órganos para la aprobación de los programas sociales y para la evaluación, nosotros consideramos que el fortalecimiento de los órganos, como en nuestro caso es el COPLADE, para conocer de todos los programas sociales y darlos y ver que lleguen con la mayor eficiencia, es importante. Así como el esquema de evaluación que tenemos, a través de nuestro EVALÚA DF, que es quien precisamente hace las mediciones y que puede en su momento determinar la orientación o la orientación correcta de los programas sociales; pero sobre todo, la intervención de la sociedad civil organizada a través de esquemas de coinversión social, a través del cual se potencian y se premian las mejores iniciativas que se tienen para la aplicación de estos sistema y de estos sistemas y de estos programas de desarrollo social y obviamente el acompañamiento de lo que denominamos “contralores ciudadanos” que es precisamente la vigilancia directa de la ciudadanía en el ejercicio y la entrega de los apoyos.</w:t>
      </w:r>
    </w:p>
    <w:p w:rsidR="00336984" w:rsidRDefault="00336984" w:rsidP="00B93C74">
      <w:pPr>
        <w:jc w:val="both"/>
        <w:rPr>
          <w:color w:val="auto"/>
          <w:shd w:val="clear" w:color="auto" w:fill="FFFFFF"/>
        </w:rPr>
      </w:pPr>
      <w:r>
        <w:rPr>
          <w:color w:val="auto"/>
          <w:shd w:val="clear" w:color="auto" w:fill="FFFFFF"/>
        </w:rPr>
        <w:t>Yo agradezco nuevamente la oportunidad, un abrazo y el reconocimiento del Dr. Miguel Ángel Mancera Espinosa.</w:t>
      </w:r>
    </w:p>
    <w:p w:rsidR="00E66F73" w:rsidRDefault="00E66F73" w:rsidP="00B93C74">
      <w:pPr>
        <w:jc w:val="both"/>
        <w:rPr>
          <w:color w:val="auto"/>
          <w:shd w:val="clear" w:color="auto" w:fill="FFFFFF"/>
        </w:rPr>
      </w:pPr>
      <w:r>
        <w:rPr>
          <w:color w:val="auto"/>
          <w:shd w:val="clear" w:color="auto" w:fill="FFFFFF"/>
        </w:rPr>
        <w:t xml:space="preserve">Muchas gracias. </w:t>
      </w:r>
    </w:p>
    <w:p w:rsidR="00F557F2" w:rsidRDefault="00F557F2" w:rsidP="00B93C74">
      <w:pPr>
        <w:jc w:val="both"/>
        <w:rPr>
          <w:color w:val="auto"/>
          <w:shd w:val="clear" w:color="auto" w:fill="FFFFFF"/>
        </w:rPr>
      </w:pPr>
      <w:r>
        <w:rPr>
          <w:color w:val="auto"/>
          <w:shd w:val="clear" w:color="auto" w:fill="FFFFFF"/>
        </w:rPr>
        <w:t xml:space="preserve"> </w:t>
      </w:r>
    </w:p>
    <w:sectPr w:rsidR="00F557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1B"/>
    <w:rsid w:val="00055BB4"/>
    <w:rsid w:val="00063E27"/>
    <w:rsid w:val="000736E0"/>
    <w:rsid w:val="0009431F"/>
    <w:rsid w:val="000954C2"/>
    <w:rsid w:val="000C599B"/>
    <w:rsid w:val="001074D8"/>
    <w:rsid w:val="001339C8"/>
    <w:rsid w:val="00143E76"/>
    <w:rsid w:val="00152BD0"/>
    <w:rsid w:val="0017091E"/>
    <w:rsid w:val="00196EB0"/>
    <w:rsid w:val="001A556C"/>
    <w:rsid w:val="001D075C"/>
    <w:rsid w:val="001D682C"/>
    <w:rsid w:val="001F6E35"/>
    <w:rsid w:val="00225310"/>
    <w:rsid w:val="00231A8C"/>
    <w:rsid w:val="0024402B"/>
    <w:rsid w:val="002871FE"/>
    <w:rsid w:val="00296494"/>
    <w:rsid w:val="002D7EC8"/>
    <w:rsid w:val="003159F8"/>
    <w:rsid w:val="00315B52"/>
    <w:rsid w:val="00317826"/>
    <w:rsid w:val="00327F52"/>
    <w:rsid w:val="00336984"/>
    <w:rsid w:val="003744F3"/>
    <w:rsid w:val="003B7473"/>
    <w:rsid w:val="003D00F1"/>
    <w:rsid w:val="003D65D1"/>
    <w:rsid w:val="003D7404"/>
    <w:rsid w:val="003E3E1B"/>
    <w:rsid w:val="00416FE7"/>
    <w:rsid w:val="00444647"/>
    <w:rsid w:val="004668D5"/>
    <w:rsid w:val="004744A9"/>
    <w:rsid w:val="00492E52"/>
    <w:rsid w:val="004B6498"/>
    <w:rsid w:val="004B781B"/>
    <w:rsid w:val="004B79AC"/>
    <w:rsid w:val="004C3FAB"/>
    <w:rsid w:val="004D6D30"/>
    <w:rsid w:val="004E4AA6"/>
    <w:rsid w:val="004E7B07"/>
    <w:rsid w:val="005070D7"/>
    <w:rsid w:val="00526456"/>
    <w:rsid w:val="005314DD"/>
    <w:rsid w:val="005323E7"/>
    <w:rsid w:val="00560606"/>
    <w:rsid w:val="005643EF"/>
    <w:rsid w:val="00577245"/>
    <w:rsid w:val="005B79FA"/>
    <w:rsid w:val="005E7472"/>
    <w:rsid w:val="005F0B46"/>
    <w:rsid w:val="005F2A0F"/>
    <w:rsid w:val="005F3D5F"/>
    <w:rsid w:val="006151D1"/>
    <w:rsid w:val="00624AF4"/>
    <w:rsid w:val="00636C87"/>
    <w:rsid w:val="00656F3C"/>
    <w:rsid w:val="00663855"/>
    <w:rsid w:val="00692E04"/>
    <w:rsid w:val="006B7DAA"/>
    <w:rsid w:val="006D25EF"/>
    <w:rsid w:val="006E4933"/>
    <w:rsid w:val="007005E2"/>
    <w:rsid w:val="00700704"/>
    <w:rsid w:val="007013FF"/>
    <w:rsid w:val="007151B1"/>
    <w:rsid w:val="00741BED"/>
    <w:rsid w:val="007503A4"/>
    <w:rsid w:val="00762556"/>
    <w:rsid w:val="007976ED"/>
    <w:rsid w:val="007B3981"/>
    <w:rsid w:val="007C7930"/>
    <w:rsid w:val="007F0324"/>
    <w:rsid w:val="007F0ABD"/>
    <w:rsid w:val="008015E0"/>
    <w:rsid w:val="00810F6F"/>
    <w:rsid w:val="00845F52"/>
    <w:rsid w:val="008B09D5"/>
    <w:rsid w:val="008B3EE1"/>
    <w:rsid w:val="008C28D3"/>
    <w:rsid w:val="008C2BA6"/>
    <w:rsid w:val="008D29DF"/>
    <w:rsid w:val="008D3372"/>
    <w:rsid w:val="008D43BB"/>
    <w:rsid w:val="008D4D47"/>
    <w:rsid w:val="008E0065"/>
    <w:rsid w:val="008E4239"/>
    <w:rsid w:val="008F24D2"/>
    <w:rsid w:val="00910955"/>
    <w:rsid w:val="0095361E"/>
    <w:rsid w:val="00980FFB"/>
    <w:rsid w:val="00991E4A"/>
    <w:rsid w:val="009A62EE"/>
    <w:rsid w:val="009A71AB"/>
    <w:rsid w:val="00A058A3"/>
    <w:rsid w:val="00A10D7B"/>
    <w:rsid w:val="00A13769"/>
    <w:rsid w:val="00A14F27"/>
    <w:rsid w:val="00A571EB"/>
    <w:rsid w:val="00A724E1"/>
    <w:rsid w:val="00A737CD"/>
    <w:rsid w:val="00A73EB2"/>
    <w:rsid w:val="00A87AC8"/>
    <w:rsid w:val="00AA65A7"/>
    <w:rsid w:val="00AA72C4"/>
    <w:rsid w:val="00AC1C72"/>
    <w:rsid w:val="00B001AC"/>
    <w:rsid w:val="00B070B2"/>
    <w:rsid w:val="00B13680"/>
    <w:rsid w:val="00B20F85"/>
    <w:rsid w:val="00B40B42"/>
    <w:rsid w:val="00B562C2"/>
    <w:rsid w:val="00B756ED"/>
    <w:rsid w:val="00B93C74"/>
    <w:rsid w:val="00BC172D"/>
    <w:rsid w:val="00BD10E4"/>
    <w:rsid w:val="00BE61D3"/>
    <w:rsid w:val="00C248B1"/>
    <w:rsid w:val="00C4492B"/>
    <w:rsid w:val="00C544B5"/>
    <w:rsid w:val="00C7054F"/>
    <w:rsid w:val="00C8244E"/>
    <w:rsid w:val="00CE2CCD"/>
    <w:rsid w:val="00CE3753"/>
    <w:rsid w:val="00D75997"/>
    <w:rsid w:val="00DB0144"/>
    <w:rsid w:val="00DB202E"/>
    <w:rsid w:val="00DB4A93"/>
    <w:rsid w:val="00DE4063"/>
    <w:rsid w:val="00DF1BB3"/>
    <w:rsid w:val="00E04FE6"/>
    <w:rsid w:val="00E05767"/>
    <w:rsid w:val="00E11D59"/>
    <w:rsid w:val="00E23770"/>
    <w:rsid w:val="00E3436F"/>
    <w:rsid w:val="00E63A54"/>
    <w:rsid w:val="00E66F73"/>
    <w:rsid w:val="00E84628"/>
    <w:rsid w:val="00E85014"/>
    <w:rsid w:val="00EB28CE"/>
    <w:rsid w:val="00EC6391"/>
    <w:rsid w:val="00F139B5"/>
    <w:rsid w:val="00F23C21"/>
    <w:rsid w:val="00F47A99"/>
    <w:rsid w:val="00F51B32"/>
    <w:rsid w:val="00F557F2"/>
    <w:rsid w:val="00FB2EFB"/>
    <w:rsid w:val="00FC6E8C"/>
    <w:rsid w:val="00FD132B"/>
    <w:rsid w:val="00FE354E"/>
    <w:rsid w:val="00FE61F0"/>
    <w:rsid w:val="00FF2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2484D-AEC9-4F16-A890-2FC1D48C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E3E1B"/>
    <w:pPr>
      <w:spacing w:before="100" w:beforeAutospacing="1" w:after="100" w:afterAutospacing="1" w:line="240" w:lineRule="auto"/>
    </w:pPr>
    <w:rPr>
      <w:rFonts w:ascii="Times New Roman" w:eastAsia="Times New Roman" w:hAnsi="Times New Roman" w:cs="Times New Roman"/>
      <w:b/>
      <w:bCs/>
      <w:color w:val="auto"/>
      <w:sz w:val="24"/>
      <w:szCs w:val="24"/>
      <w:lang w:eastAsia="es-MX"/>
    </w:rPr>
  </w:style>
  <w:style w:type="character" w:customStyle="1" w:styleId="apple-converted-space">
    <w:name w:val="apple-converted-space"/>
    <w:basedOn w:val="Fuentedeprrafopredeter"/>
    <w:rsid w:val="004E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72507">
      <w:bodyDiv w:val="1"/>
      <w:marLeft w:val="0"/>
      <w:marRight w:val="0"/>
      <w:marTop w:val="0"/>
      <w:marBottom w:val="0"/>
      <w:divBdr>
        <w:top w:val="none" w:sz="0" w:space="0" w:color="auto"/>
        <w:left w:val="none" w:sz="0" w:space="0" w:color="auto"/>
        <w:bottom w:val="none" w:sz="0" w:space="0" w:color="auto"/>
        <w:right w:val="none" w:sz="0" w:space="0" w:color="auto"/>
      </w:divBdr>
    </w:div>
    <w:div w:id="1125852158">
      <w:bodyDiv w:val="1"/>
      <w:marLeft w:val="0"/>
      <w:marRight w:val="0"/>
      <w:marTop w:val="0"/>
      <w:marBottom w:val="0"/>
      <w:divBdr>
        <w:top w:val="none" w:sz="0" w:space="0" w:color="auto"/>
        <w:left w:val="none" w:sz="0" w:space="0" w:color="auto"/>
        <w:bottom w:val="none" w:sz="0" w:space="0" w:color="auto"/>
        <w:right w:val="none" w:sz="0" w:space="0" w:color="auto"/>
      </w:divBdr>
    </w:div>
    <w:div w:id="1271819863">
      <w:bodyDiv w:val="1"/>
      <w:marLeft w:val="0"/>
      <w:marRight w:val="0"/>
      <w:marTop w:val="0"/>
      <w:marBottom w:val="0"/>
      <w:divBdr>
        <w:top w:val="none" w:sz="0" w:space="0" w:color="auto"/>
        <w:left w:val="none" w:sz="0" w:space="0" w:color="auto"/>
        <w:bottom w:val="none" w:sz="0" w:space="0" w:color="auto"/>
        <w:right w:val="none" w:sz="0" w:space="0" w:color="auto"/>
      </w:divBdr>
    </w:div>
    <w:div w:id="13150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964</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Elia Villegas Hernández</dc:creator>
  <cp:keywords/>
  <dc:description/>
  <cp:lastModifiedBy>Nora Elia Villegas Hernández</cp:lastModifiedBy>
  <cp:revision>5</cp:revision>
  <dcterms:created xsi:type="dcterms:W3CDTF">2015-11-30T21:10:00Z</dcterms:created>
  <dcterms:modified xsi:type="dcterms:W3CDTF">2015-11-30T21:53:00Z</dcterms:modified>
</cp:coreProperties>
</file>